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676" w:rsidRPr="00445676" w:rsidRDefault="00991FAD" w:rsidP="00445676">
      <w:pPr>
        <w:spacing w:line="480" w:lineRule="auto"/>
        <w:rPr>
          <w:rFonts w:ascii="Times New Roman" w:hAnsi="Times New Roman" w:cs="Times New Roman"/>
          <w:sz w:val="24"/>
        </w:rPr>
      </w:pPr>
      <w:r w:rsidRPr="00445676">
        <w:rPr>
          <w:rFonts w:ascii="Times New Roman" w:hAnsi="Times New Roman" w:cs="Times New Roman"/>
          <w:sz w:val="24"/>
        </w:rPr>
        <w:t>Student’s Name</w:t>
      </w:r>
    </w:p>
    <w:p w:rsidR="00445676" w:rsidRPr="00445676" w:rsidRDefault="00991FAD" w:rsidP="00445676">
      <w:pPr>
        <w:spacing w:line="480" w:lineRule="auto"/>
        <w:rPr>
          <w:rFonts w:ascii="Times New Roman" w:hAnsi="Times New Roman" w:cs="Times New Roman"/>
          <w:sz w:val="24"/>
        </w:rPr>
      </w:pPr>
      <w:r w:rsidRPr="00445676">
        <w:rPr>
          <w:rFonts w:ascii="Times New Roman" w:hAnsi="Times New Roman" w:cs="Times New Roman"/>
          <w:sz w:val="24"/>
        </w:rPr>
        <w:t>Instructor’s Name</w:t>
      </w:r>
    </w:p>
    <w:p w:rsidR="00445676" w:rsidRPr="00445676" w:rsidRDefault="00991FAD" w:rsidP="00445676">
      <w:pPr>
        <w:spacing w:line="480" w:lineRule="auto"/>
        <w:rPr>
          <w:rFonts w:ascii="Times New Roman" w:hAnsi="Times New Roman" w:cs="Times New Roman"/>
          <w:sz w:val="24"/>
        </w:rPr>
      </w:pPr>
      <w:r w:rsidRPr="00445676">
        <w:rPr>
          <w:rFonts w:ascii="Times New Roman" w:hAnsi="Times New Roman" w:cs="Times New Roman"/>
          <w:sz w:val="24"/>
        </w:rPr>
        <w:t>Course</w:t>
      </w:r>
    </w:p>
    <w:p w:rsidR="00445676" w:rsidRPr="00445676" w:rsidRDefault="00991FAD" w:rsidP="00445676">
      <w:pPr>
        <w:spacing w:line="480" w:lineRule="auto"/>
        <w:rPr>
          <w:rFonts w:ascii="Times New Roman" w:hAnsi="Times New Roman" w:cs="Times New Roman"/>
          <w:sz w:val="24"/>
        </w:rPr>
      </w:pPr>
      <w:r w:rsidRPr="00445676">
        <w:rPr>
          <w:rFonts w:ascii="Times New Roman" w:hAnsi="Times New Roman" w:cs="Times New Roman"/>
          <w:sz w:val="24"/>
        </w:rPr>
        <w:t>Due Date</w:t>
      </w:r>
    </w:p>
    <w:p w:rsidR="00445676" w:rsidRPr="00445676" w:rsidRDefault="00991FAD" w:rsidP="00445676">
      <w:pPr>
        <w:spacing w:line="480" w:lineRule="auto"/>
        <w:jc w:val="center"/>
        <w:rPr>
          <w:rFonts w:ascii="Times New Roman" w:hAnsi="Times New Roman" w:cs="Times New Roman"/>
          <w:b/>
          <w:sz w:val="24"/>
        </w:rPr>
      </w:pPr>
      <w:r w:rsidRPr="00445676">
        <w:rPr>
          <w:rFonts w:ascii="Times New Roman" w:hAnsi="Times New Roman" w:cs="Times New Roman"/>
          <w:b/>
          <w:sz w:val="24"/>
        </w:rPr>
        <w:t>Relational Transparency</w:t>
      </w:r>
    </w:p>
    <w:p w:rsidR="0031609C" w:rsidRPr="00445676" w:rsidRDefault="00991FAD" w:rsidP="00445676">
      <w:pPr>
        <w:spacing w:line="480" w:lineRule="auto"/>
        <w:ind w:firstLine="720"/>
        <w:rPr>
          <w:rFonts w:ascii="Times New Roman" w:hAnsi="Times New Roman" w:cs="Times New Roman"/>
          <w:sz w:val="24"/>
        </w:rPr>
      </w:pPr>
      <w:r w:rsidRPr="00445676">
        <w:rPr>
          <w:rFonts w:ascii="Times New Roman" w:hAnsi="Times New Roman" w:cs="Times New Roman"/>
          <w:sz w:val="24"/>
        </w:rPr>
        <w:t xml:space="preserve">Relational transparency is considered a self-regulatory behavior because a person has the capability to control the extent to which he is transparent to others. Relational </w:t>
      </w:r>
      <w:r w:rsidRPr="00445676">
        <w:rPr>
          <w:rFonts w:ascii="Times New Roman" w:hAnsi="Times New Roman" w:cs="Times New Roman"/>
          <w:sz w:val="24"/>
        </w:rPr>
        <w:t>transparency occurs when a person shares their feelings, opinions, and motives appropriately with others</w:t>
      </w:r>
      <w:r w:rsidR="00445676" w:rsidRPr="00445676">
        <w:rPr>
          <w:rFonts w:ascii="Times New Roman" w:hAnsi="Times New Roman" w:cs="Times New Roman"/>
          <w:sz w:val="24"/>
        </w:rPr>
        <w:t xml:space="preserve"> (Northouse, 316)</w:t>
      </w:r>
      <w:r w:rsidRPr="00445676">
        <w:rPr>
          <w:rFonts w:ascii="Times New Roman" w:hAnsi="Times New Roman" w:cs="Times New Roman"/>
          <w:sz w:val="24"/>
        </w:rPr>
        <w:t>. A leader who practices relational transparency is considered as being honest to others by presenting both positive and negative eleme</w:t>
      </w:r>
      <w:r w:rsidRPr="00445676">
        <w:rPr>
          <w:rFonts w:ascii="Times New Roman" w:hAnsi="Times New Roman" w:cs="Times New Roman"/>
          <w:sz w:val="24"/>
        </w:rPr>
        <w:t xml:space="preserve">nts about themselves.  </w:t>
      </w:r>
      <w:r w:rsidR="00776999" w:rsidRPr="00445676">
        <w:rPr>
          <w:rFonts w:ascii="Times New Roman" w:hAnsi="Times New Roman" w:cs="Times New Roman"/>
          <w:sz w:val="24"/>
        </w:rPr>
        <w:t xml:space="preserve">Although an authentic leader should be transparent, there are some negative qualities that should not be shared. For instance, qualities that conflict with moral reasoning should not be shared. This is because a leader is trusted when their moral reasoning is in accordance with ethical standards and morals. People are likely to lose trust when they know a leader who lacks moral reasoning. </w:t>
      </w:r>
    </w:p>
    <w:p w:rsidR="00776999" w:rsidRPr="00445676" w:rsidRDefault="00991FAD" w:rsidP="00445676">
      <w:pPr>
        <w:spacing w:line="480" w:lineRule="auto"/>
        <w:ind w:firstLine="720"/>
        <w:rPr>
          <w:rFonts w:ascii="Times New Roman" w:hAnsi="Times New Roman" w:cs="Times New Roman"/>
          <w:sz w:val="24"/>
        </w:rPr>
      </w:pPr>
      <w:r w:rsidRPr="00445676">
        <w:rPr>
          <w:rFonts w:ascii="Times New Roman" w:hAnsi="Times New Roman" w:cs="Times New Roman"/>
          <w:sz w:val="24"/>
        </w:rPr>
        <w:t>The appropriate manner of sharing our negative qualities is through open communication on what w</w:t>
      </w:r>
      <w:r w:rsidRPr="00445676">
        <w:rPr>
          <w:rFonts w:ascii="Times New Roman" w:hAnsi="Times New Roman" w:cs="Times New Roman"/>
          <w:sz w:val="24"/>
        </w:rPr>
        <w:t xml:space="preserve">e like and what we dislike. For instance, an authentic leader will openly tell others how he or she likes things are done. However, in communicating our inclination, </w:t>
      </w:r>
      <w:r w:rsidR="00C05EAF" w:rsidRPr="00445676">
        <w:rPr>
          <w:rFonts w:ascii="Times New Roman" w:hAnsi="Times New Roman" w:cs="Times New Roman"/>
          <w:sz w:val="24"/>
        </w:rPr>
        <w:t>feelings</w:t>
      </w:r>
      <w:r w:rsidRPr="00445676">
        <w:rPr>
          <w:rFonts w:ascii="Times New Roman" w:hAnsi="Times New Roman" w:cs="Times New Roman"/>
          <w:sz w:val="24"/>
        </w:rPr>
        <w:t xml:space="preserve">, and opinion, it is inappropriate to show preferences. For example, </w:t>
      </w:r>
      <w:r w:rsidR="00C05EAF" w:rsidRPr="00445676">
        <w:rPr>
          <w:rFonts w:ascii="Times New Roman" w:hAnsi="Times New Roman" w:cs="Times New Roman"/>
          <w:sz w:val="24"/>
        </w:rPr>
        <w:t>a leader should not share his or her personal preference of one employee over another or on sensitive topics and opinions. In my opinion, Oprah Winfrey is an authentic leader who uses relational transparency appropriately in achieving her goals. Ms. Winfrey is a media personality</w:t>
      </w:r>
      <w:r w:rsidR="00445676" w:rsidRPr="00445676">
        <w:rPr>
          <w:rFonts w:ascii="Times New Roman" w:hAnsi="Times New Roman" w:cs="Times New Roman"/>
          <w:sz w:val="24"/>
        </w:rPr>
        <w:t>, business owner, publisher, executive actress, film producer,</w:t>
      </w:r>
      <w:r w:rsidR="00C05EAF" w:rsidRPr="00445676">
        <w:rPr>
          <w:rFonts w:ascii="Times New Roman" w:hAnsi="Times New Roman" w:cs="Times New Roman"/>
          <w:sz w:val="24"/>
        </w:rPr>
        <w:t xml:space="preserve"> and public figure in the United States. She is well known as a host of </w:t>
      </w:r>
      <w:r w:rsidR="00C05EAF" w:rsidRPr="00445676">
        <w:rPr>
          <w:rFonts w:ascii="Times New Roman" w:hAnsi="Times New Roman" w:cs="Times New Roman"/>
          <w:sz w:val="24"/>
        </w:rPr>
        <w:lastRenderedPageBreak/>
        <w:t>series of TV programs. However, before she became celebrated, Ms. Winfrey was known to have acquired great influence among her colleagues. This is based on her art of instilling hope in her team members using her personal story that entails sexual assault and discrimination as a black woman in a biased society.</w:t>
      </w:r>
      <w:r w:rsidR="00445676" w:rsidRPr="00445676">
        <w:rPr>
          <w:rFonts w:ascii="Times New Roman" w:hAnsi="Times New Roman" w:cs="Times New Roman"/>
          <w:sz w:val="24"/>
        </w:rPr>
        <w:t xml:space="preserve"> In addition, Ms. Winfrey is known for her consistency, resilience, determination, and sheer grit, which helped her grow into who she is now.</w:t>
      </w:r>
    </w:p>
    <w:p w:rsidR="00445676" w:rsidRPr="00445676" w:rsidRDefault="00445676" w:rsidP="00445676">
      <w:pPr>
        <w:spacing w:line="480" w:lineRule="auto"/>
        <w:rPr>
          <w:rFonts w:ascii="Times New Roman" w:hAnsi="Times New Roman" w:cs="Times New Roman"/>
          <w:sz w:val="24"/>
        </w:rPr>
      </w:pPr>
    </w:p>
    <w:p w:rsidR="00445676" w:rsidRPr="00445676" w:rsidRDefault="00991FAD" w:rsidP="00445676">
      <w:pPr>
        <w:spacing w:line="480" w:lineRule="auto"/>
        <w:rPr>
          <w:rFonts w:ascii="Times New Roman" w:hAnsi="Times New Roman" w:cs="Times New Roman"/>
          <w:sz w:val="24"/>
        </w:rPr>
      </w:pPr>
      <w:r w:rsidRPr="00445676">
        <w:rPr>
          <w:rFonts w:ascii="Times New Roman" w:hAnsi="Times New Roman" w:cs="Times New Roman"/>
          <w:sz w:val="24"/>
        </w:rPr>
        <w:br w:type="page"/>
      </w:r>
    </w:p>
    <w:p w:rsidR="00C05EAF" w:rsidRPr="00445676" w:rsidRDefault="00991FAD" w:rsidP="00445676">
      <w:pPr>
        <w:spacing w:line="480" w:lineRule="auto"/>
        <w:jc w:val="center"/>
        <w:rPr>
          <w:rFonts w:ascii="Times New Roman" w:hAnsi="Times New Roman" w:cs="Times New Roman"/>
          <w:b/>
          <w:sz w:val="24"/>
        </w:rPr>
      </w:pPr>
      <w:r w:rsidRPr="00445676">
        <w:rPr>
          <w:rFonts w:ascii="Times New Roman" w:hAnsi="Times New Roman" w:cs="Times New Roman"/>
          <w:b/>
          <w:sz w:val="24"/>
        </w:rPr>
        <w:lastRenderedPageBreak/>
        <w:t>Work</w:t>
      </w:r>
      <w:r w:rsidR="00AF79EB">
        <w:rPr>
          <w:rFonts w:ascii="Times New Roman" w:hAnsi="Times New Roman" w:cs="Times New Roman"/>
          <w:b/>
          <w:sz w:val="24"/>
        </w:rPr>
        <w:t>s</w:t>
      </w:r>
      <w:bookmarkStart w:id="0" w:name="_GoBack"/>
      <w:bookmarkEnd w:id="0"/>
      <w:r w:rsidRPr="00445676">
        <w:rPr>
          <w:rFonts w:ascii="Times New Roman" w:hAnsi="Times New Roman" w:cs="Times New Roman"/>
          <w:b/>
          <w:sz w:val="24"/>
        </w:rPr>
        <w:t xml:space="preserve"> Cited</w:t>
      </w:r>
    </w:p>
    <w:p w:rsidR="00445676" w:rsidRPr="00445676" w:rsidRDefault="00991FAD" w:rsidP="00445676">
      <w:pPr>
        <w:spacing w:line="480" w:lineRule="auto"/>
        <w:ind w:left="720" w:hanging="720"/>
        <w:rPr>
          <w:rFonts w:ascii="Times New Roman" w:hAnsi="Times New Roman" w:cs="Times New Roman"/>
          <w:sz w:val="24"/>
        </w:rPr>
      </w:pPr>
      <w:r w:rsidRPr="00445676">
        <w:rPr>
          <w:rFonts w:ascii="Times New Roman" w:hAnsi="Times New Roman" w:cs="Times New Roman"/>
          <w:sz w:val="24"/>
        </w:rPr>
        <w:t>Northouse, Peter G. </w:t>
      </w:r>
      <w:r w:rsidRPr="00445676">
        <w:rPr>
          <w:rFonts w:ascii="Times New Roman" w:hAnsi="Times New Roman" w:cs="Times New Roman"/>
          <w:i/>
          <w:iCs/>
          <w:sz w:val="24"/>
        </w:rPr>
        <w:t>Leadership: Theory and practice</w:t>
      </w:r>
      <w:r w:rsidRPr="00445676">
        <w:rPr>
          <w:rFonts w:ascii="Times New Roman" w:hAnsi="Times New Roman" w:cs="Times New Roman"/>
          <w:sz w:val="24"/>
        </w:rPr>
        <w:t>. E-Content Generic Vendor, 2018.</w:t>
      </w:r>
    </w:p>
    <w:p w:rsidR="00445676" w:rsidRPr="00445676" w:rsidRDefault="00445676" w:rsidP="00445676">
      <w:pPr>
        <w:spacing w:line="480" w:lineRule="auto"/>
        <w:rPr>
          <w:rFonts w:ascii="Times New Roman" w:hAnsi="Times New Roman" w:cs="Times New Roman"/>
          <w:sz w:val="24"/>
        </w:rPr>
      </w:pPr>
    </w:p>
    <w:sectPr w:rsidR="00445676" w:rsidRPr="004456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91FAD">
      <w:pPr>
        <w:spacing w:after="0" w:line="240" w:lineRule="auto"/>
      </w:pPr>
      <w:r>
        <w:separator/>
      </w:r>
    </w:p>
  </w:endnote>
  <w:endnote w:type="continuationSeparator" w:id="0">
    <w:p w:rsidR="00000000" w:rsidRDefault="0099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iberation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91FAD">
      <w:pPr>
        <w:spacing w:after="0" w:line="240" w:lineRule="auto"/>
      </w:pPr>
      <w:r>
        <w:separator/>
      </w:r>
    </w:p>
  </w:footnote>
  <w:footnote w:type="continuationSeparator" w:id="0">
    <w:p w:rsidR="00000000" w:rsidRDefault="00991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969154949"/>
      <w:docPartObj>
        <w:docPartGallery w:val="Page Numbers (Top of Page)"/>
        <w:docPartUnique/>
      </w:docPartObj>
    </w:sdtPr>
    <w:sdtEndPr>
      <w:rPr>
        <w:noProof/>
      </w:rPr>
    </w:sdtEndPr>
    <w:sdtContent>
      <w:p w:rsidR="00445676" w:rsidRPr="00445676" w:rsidRDefault="00991FAD">
        <w:pPr>
          <w:pStyle w:val="Header"/>
          <w:jc w:val="right"/>
          <w:rPr>
            <w:rFonts w:ascii="Times New Roman" w:hAnsi="Times New Roman" w:cs="Times New Roman"/>
            <w:sz w:val="24"/>
          </w:rPr>
        </w:pPr>
        <w:r w:rsidRPr="00445676">
          <w:rPr>
            <w:rFonts w:ascii="Times New Roman" w:hAnsi="Times New Roman" w:cs="Times New Roman"/>
            <w:sz w:val="24"/>
          </w:rPr>
          <w:t xml:space="preserve">Surname: </w:t>
        </w:r>
        <w:r w:rsidRPr="00445676">
          <w:rPr>
            <w:rFonts w:ascii="Times New Roman" w:hAnsi="Times New Roman" w:cs="Times New Roman"/>
            <w:sz w:val="24"/>
          </w:rPr>
          <w:fldChar w:fldCharType="begin"/>
        </w:r>
        <w:r w:rsidRPr="00445676">
          <w:rPr>
            <w:rFonts w:ascii="Times New Roman" w:hAnsi="Times New Roman" w:cs="Times New Roman"/>
            <w:sz w:val="24"/>
          </w:rPr>
          <w:instrText xml:space="preserve"> PAGE   \* MERGEFORMAT </w:instrText>
        </w:r>
        <w:r w:rsidRPr="00445676">
          <w:rPr>
            <w:rFonts w:ascii="Times New Roman" w:hAnsi="Times New Roman" w:cs="Times New Roman"/>
            <w:sz w:val="24"/>
          </w:rPr>
          <w:fldChar w:fldCharType="separate"/>
        </w:r>
        <w:r>
          <w:rPr>
            <w:rFonts w:ascii="Times New Roman" w:hAnsi="Times New Roman" w:cs="Times New Roman"/>
            <w:noProof/>
            <w:sz w:val="24"/>
          </w:rPr>
          <w:t>3</w:t>
        </w:r>
        <w:r w:rsidRPr="00445676">
          <w:rPr>
            <w:rFonts w:ascii="Times New Roman" w:hAnsi="Times New Roman" w:cs="Times New Roman"/>
            <w:noProof/>
            <w:sz w:val="24"/>
          </w:rPr>
          <w:fldChar w:fldCharType="end"/>
        </w:r>
      </w:p>
    </w:sdtContent>
  </w:sdt>
  <w:p w:rsidR="00445676" w:rsidRDefault="004456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A44"/>
    <w:rsid w:val="0031609C"/>
    <w:rsid w:val="00445676"/>
    <w:rsid w:val="006B2858"/>
    <w:rsid w:val="00776999"/>
    <w:rsid w:val="00991FAD"/>
    <w:rsid w:val="00AD4A44"/>
    <w:rsid w:val="00AF79EB"/>
    <w:rsid w:val="00C05EAF"/>
    <w:rsid w:val="00E06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67A7"/>
  <w15:chartTrackingRefBased/>
  <w15:docId w15:val="{32F06F5B-8CB9-4C4C-9674-3B5D12D1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D4A44"/>
    <w:rPr>
      <w:rFonts w:ascii="LiberationSerif" w:hAnsi="LiberationSerif" w:hint="default"/>
      <w:b w:val="0"/>
      <w:bCs w:val="0"/>
      <w:i w:val="0"/>
      <w:iCs w:val="0"/>
      <w:color w:val="000000"/>
      <w:sz w:val="24"/>
      <w:szCs w:val="24"/>
    </w:rPr>
  </w:style>
  <w:style w:type="paragraph" w:styleId="Header">
    <w:name w:val="header"/>
    <w:basedOn w:val="Normal"/>
    <w:link w:val="HeaderChar"/>
    <w:uiPriority w:val="99"/>
    <w:unhideWhenUsed/>
    <w:rsid w:val="00445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676"/>
  </w:style>
  <w:style w:type="paragraph" w:styleId="Footer">
    <w:name w:val="footer"/>
    <w:basedOn w:val="Normal"/>
    <w:link w:val="FooterChar"/>
    <w:uiPriority w:val="99"/>
    <w:unhideWhenUsed/>
    <w:rsid w:val="00445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2021-10-04T08:13:00Z</dcterms:created>
  <dcterms:modified xsi:type="dcterms:W3CDTF">2021-10-04T08:13:00Z</dcterms:modified>
</cp:coreProperties>
</file>